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03" w:rsidRDefault="00DE2F12" w:rsidP="00365941">
      <w:pPr>
        <w:spacing w:after="0"/>
        <w:rPr>
          <w:rFonts w:ascii="Century Gothic" w:hAnsi="Century Gothic"/>
          <w:lang w:val="fr-BE"/>
        </w:rPr>
      </w:pPr>
      <w:r w:rsidRPr="00DE2F12">
        <w:rPr>
          <w:rFonts w:ascii="Century Gothic" w:hAnsi="Century Gothic"/>
          <w:noProof/>
          <w:lang w:val="fr-BE" w:eastAsia="fr-BE"/>
        </w:rPr>
        <w:drawing>
          <wp:inline distT="0" distB="0" distL="0" distR="0">
            <wp:extent cx="2035295" cy="646981"/>
            <wp:effectExtent l="19050" t="0" r="3055" b="0"/>
            <wp:docPr id="1" name="Image 1" descr="logo_sow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owa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76" cy="64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64" w:rsidRDefault="00123764" w:rsidP="00365941">
      <w:pPr>
        <w:spacing w:after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</w:r>
    </w:p>
    <w:p w:rsidR="00EE77AB" w:rsidRDefault="00EE77AB" w:rsidP="00365941">
      <w:pPr>
        <w:spacing w:after="0"/>
        <w:rPr>
          <w:rFonts w:ascii="Century Gothic" w:hAnsi="Century Gothic"/>
          <w:lang w:val="fr-BE"/>
        </w:rPr>
      </w:pPr>
    </w:p>
    <w:p w:rsidR="00365941" w:rsidRDefault="00A75CBB" w:rsidP="00365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after="0"/>
        <w:rPr>
          <w:rFonts w:ascii="Century Gothic" w:hAnsi="Century Gothic"/>
          <w:b/>
          <w:lang w:val="fr-BE"/>
        </w:rPr>
      </w:pPr>
      <w:r>
        <w:rPr>
          <w:rFonts w:ascii="Century Gothic" w:hAnsi="Century Gothic"/>
          <w:b/>
          <w:lang w:val="fr-BE"/>
        </w:rPr>
        <w:tab/>
      </w:r>
      <w:r w:rsidR="006755D0" w:rsidRPr="00DE2F12">
        <w:rPr>
          <w:rFonts w:ascii="Century Gothic" w:hAnsi="Century Gothic"/>
          <w:b/>
          <w:lang w:val="fr-BE"/>
        </w:rPr>
        <w:t>Description de fonction :</w:t>
      </w:r>
    </w:p>
    <w:p w:rsidR="00365941" w:rsidRDefault="007234CE" w:rsidP="00365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after="0"/>
        <w:jc w:val="center"/>
        <w:rPr>
          <w:rFonts w:ascii="Century Gothic" w:hAnsi="Century Gothic"/>
          <w:b/>
          <w:lang w:val="fr-BE"/>
        </w:rPr>
      </w:pPr>
      <w:r>
        <w:rPr>
          <w:rFonts w:ascii="Century Gothic" w:hAnsi="Century Gothic"/>
          <w:b/>
          <w:lang w:val="fr-BE"/>
        </w:rPr>
        <w:t>Chef de projets</w:t>
      </w:r>
      <w:r w:rsidR="00365941">
        <w:rPr>
          <w:rFonts w:ascii="Century Gothic" w:hAnsi="Century Gothic"/>
          <w:b/>
          <w:lang w:val="fr-BE"/>
        </w:rPr>
        <w:t xml:space="preserve"> au service technique</w:t>
      </w:r>
    </w:p>
    <w:p w:rsidR="00365941" w:rsidRDefault="00365941" w:rsidP="00365941">
      <w:pPr>
        <w:tabs>
          <w:tab w:val="left" w:pos="1589"/>
        </w:tabs>
        <w:spacing w:after="0"/>
        <w:rPr>
          <w:rFonts w:ascii="Century Gothic" w:hAnsi="Century Gothic"/>
          <w:lang w:val="fr-BE"/>
        </w:rPr>
      </w:pPr>
    </w:p>
    <w:tbl>
      <w:tblPr>
        <w:tblStyle w:val="Grilledutableau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5941" w:rsidRPr="00365941" w:rsidTr="00365941">
        <w:tc>
          <w:tcPr>
            <w:tcW w:w="9212" w:type="dxa"/>
          </w:tcPr>
          <w:p w:rsidR="00365941" w:rsidRPr="00365941" w:rsidRDefault="00365941" w:rsidP="0036594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lang w:val="fr-BE"/>
              </w:rPr>
            </w:pPr>
            <w:r w:rsidRPr="00365941">
              <w:rPr>
                <w:rFonts w:ascii="Century Gothic" w:hAnsi="Century Gothic"/>
                <w:b/>
                <w:lang w:val="fr-BE"/>
              </w:rPr>
              <w:t>Lieu de travail :</w:t>
            </w:r>
            <w:r w:rsidRPr="00365941">
              <w:rPr>
                <w:rFonts w:ascii="Century Gothic" w:hAnsi="Century Gothic"/>
                <w:b/>
                <w:lang w:val="fr-BE"/>
              </w:rPr>
              <w:tab/>
            </w:r>
          </w:p>
        </w:tc>
      </w:tr>
      <w:tr w:rsidR="00365941" w:rsidRPr="00365941" w:rsidTr="00365941">
        <w:tc>
          <w:tcPr>
            <w:tcW w:w="9212" w:type="dxa"/>
          </w:tcPr>
          <w:p w:rsidR="00365941" w:rsidRDefault="00365941" w:rsidP="00365941">
            <w:pPr>
              <w:pStyle w:val="Paragraphedeliste"/>
              <w:jc w:val="both"/>
              <w:rPr>
                <w:rFonts w:ascii="Century Gothic" w:hAnsi="Century Gothic"/>
                <w:b/>
                <w:lang w:val="fr-BE"/>
              </w:rPr>
            </w:pPr>
          </w:p>
          <w:p w:rsidR="00365941" w:rsidRPr="00365941" w:rsidRDefault="003F3328" w:rsidP="00365941">
            <w:pPr>
              <w:pStyle w:val="Paragraphedeliste"/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b/>
                <w:lang w:val="fr-BE"/>
              </w:rPr>
              <w:t>Liège (principalement), Namur (1 x par semaine en moyenne)</w:t>
            </w:r>
          </w:p>
          <w:p w:rsidR="00365941" w:rsidRPr="00365941" w:rsidRDefault="00365941" w:rsidP="00365941">
            <w:pPr>
              <w:pStyle w:val="Paragraphedeliste"/>
              <w:jc w:val="both"/>
              <w:rPr>
                <w:rFonts w:ascii="Century Gothic" w:hAnsi="Century Gothic"/>
                <w:b/>
                <w:lang w:val="fr-BE"/>
              </w:rPr>
            </w:pPr>
          </w:p>
        </w:tc>
      </w:tr>
    </w:tbl>
    <w:p w:rsidR="00365941" w:rsidRPr="00365941" w:rsidRDefault="00365941" w:rsidP="00365941">
      <w:pPr>
        <w:tabs>
          <w:tab w:val="left" w:pos="1589"/>
        </w:tabs>
        <w:spacing w:after="0"/>
        <w:rPr>
          <w:rFonts w:ascii="Century Gothic" w:hAnsi="Century Gothic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55D0" w:rsidRPr="007612CC" w:rsidTr="006755D0">
        <w:tc>
          <w:tcPr>
            <w:tcW w:w="9212" w:type="dxa"/>
          </w:tcPr>
          <w:p w:rsidR="006755D0" w:rsidRPr="007612CC" w:rsidRDefault="006755D0" w:rsidP="0036594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lang w:val="fr-BE"/>
              </w:rPr>
            </w:pPr>
            <w:r w:rsidRPr="007612CC">
              <w:rPr>
                <w:rFonts w:ascii="Century Gothic" w:hAnsi="Century Gothic"/>
                <w:b/>
                <w:lang w:val="fr-BE"/>
              </w:rPr>
              <w:t xml:space="preserve">Formation </w:t>
            </w:r>
            <w:r w:rsidR="00917927">
              <w:rPr>
                <w:rFonts w:ascii="Century Gothic" w:hAnsi="Century Gothic"/>
                <w:b/>
                <w:lang w:val="fr-BE"/>
              </w:rPr>
              <w:t>requise</w:t>
            </w:r>
            <w:r w:rsidRPr="007612CC">
              <w:rPr>
                <w:rFonts w:ascii="Century Gothic" w:hAnsi="Century Gothic"/>
                <w:b/>
                <w:lang w:val="fr-BE"/>
              </w:rPr>
              <w:t> </w:t>
            </w:r>
            <w:r w:rsidR="00F62A2C">
              <w:rPr>
                <w:rFonts w:ascii="Century Gothic" w:hAnsi="Century Gothic"/>
                <w:b/>
                <w:lang w:val="fr-BE"/>
              </w:rPr>
              <w:t xml:space="preserve">(expérience/formation équivalente) </w:t>
            </w:r>
            <w:r w:rsidRPr="007612CC">
              <w:rPr>
                <w:rFonts w:ascii="Century Gothic" w:hAnsi="Century Gothic"/>
                <w:b/>
                <w:lang w:val="fr-BE"/>
              </w:rPr>
              <w:t>:</w:t>
            </w:r>
          </w:p>
        </w:tc>
      </w:tr>
      <w:tr w:rsidR="006755D0" w:rsidTr="006755D0">
        <w:tc>
          <w:tcPr>
            <w:tcW w:w="9212" w:type="dxa"/>
          </w:tcPr>
          <w:p w:rsidR="00365941" w:rsidRPr="00365941" w:rsidRDefault="00365941" w:rsidP="00365941">
            <w:pPr>
              <w:pStyle w:val="Paragraphedeliste"/>
              <w:ind w:left="1440"/>
              <w:jc w:val="both"/>
              <w:rPr>
                <w:rFonts w:ascii="Century Gothic" w:hAnsi="Century Gothic"/>
                <w:lang w:val="fr-BE"/>
              </w:rPr>
            </w:pPr>
          </w:p>
          <w:p w:rsidR="00365941" w:rsidRDefault="00365941" w:rsidP="006B36CA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Century Gothic" w:hAnsi="Century Gothic"/>
                <w:lang w:val="fr-BE"/>
              </w:rPr>
            </w:pPr>
            <w:r w:rsidRPr="00365941">
              <w:rPr>
                <w:rFonts w:ascii="Century Gothic" w:hAnsi="Century Gothic"/>
                <w:u w:val="single"/>
                <w:lang w:val="fr-BE"/>
              </w:rPr>
              <w:t>Niveau :</w:t>
            </w:r>
            <w:r w:rsidRPr="00365941">
              <w:rPr>
                <w:rFonts w:ascii="Century Gothic" w:hAnsi="Century Gothic"/>
                <w:lang w:val="fr-BE"/>
              </w:rPr>
              <w:t xml:space="preserve"> </w:t>
            </w:r>
            <w:r w:rsidRPr="00365941">
              <w:rPr>
                <w:rFonts w:ascii="Century Gothic" w:hAnsi="Century Gothic"/>
                <w:b/>
                <w:lang w:val="fr-BE"/>
              </w:rPr>
              <w:tab/>
            </w:r>
            <w:r>
              <w:rPr>
                <w:rFonts w:ascii="Century Gothic" w:hAnsi="Century Gothic"/>
                <w:lang w:val="fr-BE"/>
              </w:rPr>
              <w:tab/>
            </w:r>
            <w:r w:rsidR="008100B6">
              <w:rPr>
                <w:rFonts w:ascii="Century Gothic" w:hAnsi="Century Gothic"/>
                <w:lang w:val="fr-BE"/>
              </w:rPr>
              <w:tab/>
            </w:r>
            <w:r w:rsidR="002E180C" w:rsidRPr="00DE0483">
              <w:rPr>
                <w:rFonts w:ascii="Century Gothic" w:hAnsi="Century Gothic"/>
                <w:lang w:val="fr-BE"/>
              </w:rPr>
              <w:t>Master</w:t>
            </w:r>
            <w:r w:rsidR="002E180C" w:rsidRPr="003C54D2">
              <w:rPr>
                <w:rFonts w:ascii="Century Gothic" w:hAnsi="Century Gothic"/>
                <w:lang w:val="fr-BE"/>
              </w:rPr>
              <w:t xml:space="preserve"> </w:t>
            </w:r>
            <w:r w:rsidR="003F3328">
              <w:rPr>
                <w:rFonts w:ascii="Century Gothic" w:hAnsi="Century Gothic"/>
                <w:lang w:val="fr-BE"/>
              </w:rPr>
              <w:t>- Ingénieur</w:t>
            </w:r>
          </w:p>
          <w:p w:rsidR="008F4873" w:rsidRPr="00365941" w:rsidRDefault="00917927" w:rsidP="0036594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lang w:val="fr-BE"/>
              </w:rPr>
            </w:pPr>
            <w:r w:rsidRPr="00365941">
              <w:rPr>
                <w:rFonts w:ascii="Century Gothic" w:hAnsi="Century Gothic"/>
                <w:u w:val="single"/>
                <w:lang w:val="fr-BE"/>
              </w:rPr>
              <w:t>Sujet :</w:t>
            </w:r>
            <w:r w:rsidRPr="00365941">
              <w:rPr>
                <w:rFonts w:ascii="Century Gothic" w:hAnsi="Century Gothic"/>
                <w:lang w:val="fr-BE"/>
              </w:rPr>
              <w:t xml:space="preserve"> </w:t>
            </w:r>
            <w:r w:rsidR="00365941" w:rsidRPr="00365941">
              <w:rPr>
                <w:rFonts w:ascii="Century Gothic" w:hAnsi="Century Gothic"/>
                <w:lang w:val="fr-BE"/>
              </w:rPr>
              <w:tab/>
            </w:r>
            <w:r w:rsidR="00365941">
              <w:rPr>
                <w:rFonts w:ascii="Century Gothic" w:hAnsi="Century Gothic"/>
                <w:lang w:val="fr-BE"/>
              </w:rPr>
              <w:tab/>
            </w:r>
            <w:r w:rsidR="008100B6">
              <w:rPr>
                <w:rFonts w:ascii="Century Gothic" w:hAnsi="Century Gothic"/>
                <w:lang w:val="fr-BE"/>
              </w:rPr>
              <w:tab/>
            </w:r>
            <w:r w:rsidR="008100B6">
              <w:rPr>
                <w:rFonts w:ascii="Century Gothic" w:hAnsi="Century Gothic"/>
                <w:lang w:val="fr-BE"/>
              </w:rPr>
              <w:tab/>
            </w:r>
            <w:r w:rsidR="003F3328">
              <w:rPr>
                <w:rFonts w:ascii="Century Gothic" w:hAnsi="Century Gothic"/>
                <w:lang w:val="fr-BE"/>
              </w:rPr>
              <w:t>Sciences de l’</w:t>
            </w:r>
            <w:r w:rsidR="002E180C" w:rsidRPr="003C54D2">
              <w:rPr>
                <w:rFonts w:ascii="Century Gothic" w:hAnsi="Century Gothic"/>
                <w:lang w:val="fr-BE"/>
              </w:rPr>
              <w:t>Ingénieur</w:t>
            </w:r>
          </w:p>
          <w:p w:rsidR="006755D0" w:rsidRDefault="006755D0" w:rsidP="00365941">
            <w:pPr>
              <w:jc w:val="both"/>
              <w:rPr>
                <w:rFonts w:ascii="Century Gothic" w:hAnsi="Century Gothic"/>
                <w:lang w:val="fr-BE"/>
              </w:rPr>
            </w:pPr>
          </w:p>
        </w:tc>
      </w:tr>
    </w:tbl>
    <w:p w:rsidR="00365941" w:rsidRPr="006755D0" w:rsidRDefault="00365941" w:rsidP="00365941">
      <w:pPr>
        <w:spacing w:after="0"/>
        <w:jc w:val="both"/>
        <w:rPr>
          <w:rFonts w:ascii="Century Gothic" w:hAnsi="Century Gothic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55D0" w:rsidTr="006755D0">
        <w:tc>
          <w:tcPr>
            <w:tcW w:w="9212" w:type="dxa"/>
          </w:tcPr>
          <w:p w:rsidR="006755D0" w:rsidRDefault="006755D0" w:rsidP="0036594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lang w:val="fr-BE"/>
              </w:rPr>
            </w:pPr>
            <w:r w:rsidRPr="006755D0">
              <w:rPr>
                <w:rFonts w:ascii="Century Gothic" w:hAnsi="Century Gothic"/>
                <w:b/>
                <w:lang w:val="fr-BE"/>
              </w:rPr>
              <w:t>Expérience requise :</w:t>
            </w:r>
            <w:r>
              <w:rPr>
                <w:rFonts w:ascii="Century Gothic" w:hAnsi="Century Gothic"/>
                <w:b/>
                <w:lang w:val="fr-BE"/>
              </w:rPr>
              <w:t xml:space="preserve"> </w:t>
            </w:r>
          </w:p>
        </w:tc>
      </w:tr>
      <w:tr w:rsidR="006755D0" w:rsidTr="006755D0">
        <w:tc>
          <w:tcPr>
            <w:tcW w:w="9212" w:type="dxa"/>
          </w:tcPr>
          <w:p w:rsidR="00365941" w:rsidRDefault="00365941" w:rsidP="00365941">
            <w:pPr>
              <w:pStyle w:val="Paragraphedeliste"/>
              <w:ind w:left="1428"/>
              <w:jc w:val="both"/>
              <w:rPr>
                <w:rFonts w:ascii="Century Gothic" w:hAnsi="Century Gothic"/>
                <w:u w:val="single"/>
                <w:lang w:val="fr-BE"/>
              </w:rPr>
            </w:pPr>
          </w:p>
          <w:p w:rsidR="006755D0" w:rsidRPr="00414D8C" w:rsidRDefault="00917927" w:rsidP="006B36CA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Century Gothic" w:hAnsi="Century Gothic"/>
                <w:u w:val="single"/>
                <w:lang w:val="fr-BE"/>
              </w:rPr>
            </w:pPr>
            <w:r w:rsidRPr="00123764">
              <w:rPr>
                <w:rFonts w:ascii="Century Gothic" w:hAnsi="Century Gothic"/>
                <w:u w:val="single"/>
                <w:lang w:val="fr-BE"/>
              </w:rPr>
              <w:t>Du</w:t>
            </w:r>
            <w:r w:rsidR="00123764" w:rsidRPr="00123764">
              <w:rPr>
                <w:rFonts w:ascii="Century Gothic" w:hAnsi="Century Gothic"/>
                <w:u w:val="single"/>
                <w:lang w:val="fr-BE"/>
              </w:rPr>
              <w:t>rée :</w:t>
            </w:r>
            <w:r w:rsidR="00D75503">
              <w:rPr>
                <w:rFonts w:ascii="Century Gothic" w:hAnsi="Century Gothic"/>
                <w:lang w:val="fr-BE"/>
              </w:rPr>
              <w:t xml:space="preserve"> </w:t>
            </w:r>
            <w:r w:rsidR="00365941">
              <w:rPr>
                <w:rFonts w:ascii="Century Gothic" w:hAnsi="Century Gothic"/>
                <w:lang w:val="fr-BE"/>
              </w:rPr>
              <w:tab/>
            </w:r>
            <w:r w:rsidR="00365941">
              <w:rPr>
                <w:rFonts w:ascii="Century Gothic" w:hAnsi="Century Gothic"/>
                <w:lang w:val="fr-BE"/>
              </w:rPr>
              <w:tab/>
            </w:r>
            <w:r w:rsidR="008100B6">
              <w:rPr>
                <w:rFonts w:ascii="Century Gothic" w:hAnsi="Century Gothic"/>
                <w:lang w:val="fr-BE"/>
              </w:rPr>
              <w:tab/>
            </w:r>
            <w:r w:rsidR="00365941">
              <w:rPr>
                <w:rFonts w:ascii="Century Gothic" w:hAnsi="Century Gothic"/>
                <w:lang w:val="fr-BE"/>
              </w:rPr>
              <w:t>Minimum 5 ans d’expérience</w:t>
            </w:r>
            <w:r w:rsidR="00365941" w:rsidRPr="00414D8C">
              <w:rPr>
                <w:rFonts w:ascii="Century Gothic" w:hAnsi="Century Gothic"/>
                <w:lang w:val="fr-BE"/>
              </w:rPr>
              <w:tab/>
            </w:r>
          </w:p>
          <w:p w:rsidR="006755D0" w:rsidRPr="00123764" w:rsidRDefault="00123764" w:rsidP="0036594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u w:val="single"/>
                <w:lang w:val="fr-BE"/>
              </w:rPr>
            </w:pPr>
            <w:r w:rsidRPr="00123764">
              <w:rPr>
                <w:rFonts w:ascii="Century Gothic" w:hAnsi="Century Gothic"/>
                <w:u w:val="single"/>
                <w:lang w:val="fr-BE"/>
              </w:rPr>
              <w:t>Fonction /Tâches :</w:t>
            </w:r>
            <w:r w:rsidR="00C868D9">
              <w:rPr>
                <w:rFonts w:ascii="Century Gothic" w:hAnsi="Century Gothic"/>
                <w:lang w:val="fr-BE"/>
              </w:rPr>
              <w:t xml:space="preserve"> </w:t>
            </w:r>
            <w:r w:rsidR="00365941">
              <w:rPr>
                <w:rFonts w:ascii="Century Gothic" w:hAnsi="Century Gothic"/>
                <w:lang w:val="fr-BE"/>
              </w:rPr>
              <w:tab/>
            </w:r>
            <w:r w:rsidR="008100B6">
              <w:rPr>
                <w:rFonts w:ascii="Century Gothic" w:hAnsi="Century Gothic"/>
                <w:lang w:val="fr-BE"/>
              </w:rPr>
              <w:tab/>
            </w:r>
            <w:r w:rsidR="007234CE">
              <w:rPr>
                <w:rFonts w:ascii="Century Gothic" w:hAnsi="Century Gothic"/>
                <w:lang w:val="fr-BE"/>
              </w:rPr>
              <w:t>Chef</w:t>
            </w:r>
            <w:r w:rsidR="004D74FE">
              <w:rPr>
                <w:rFonts w:ascii="Century Gothic" w:hAnsi="Century Gothic"/>
                <w:lang w:val="fr-BE"/>
              </w:rPr>
              <w:t xml:space="preserve"> de projets</w:t>
            </w:r>
          </w:p>
          <w:p w:rsidR="006755D0" w:rsidRDefault="006755D0" w:rsidP="00365941">
            <w:pPr>
              <w:jc w:val="both"/>
              <w:rPr>
                <w:rFonts w:ascii="Century Gothic" w:hAnsi="Century Gothic"/>
                <w:b/>
                <w:lang w:val="fr-BE"/>
              </w:rPr>
            </w:pPr>
          </w:p>
        </w:tc>
      </w:tr>
    </w:tbl>
    <w:p w:rsidR="00365941" w:rsidRDefault="00365941" w:rsidP="00365941">
      <w:pPr>
        <w:spacing w:after="0"/>
        <w:jc w:val="both"/>
        <w:rPr>
          <w:rFonts w:ascii="Century Gothic" w:hAnsi="Century Gothic"/>
          <w:b/>
          <w:lang w:val="fr-BE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C3970" w:rsidTr="008100B6">
        <w:tc>
          <w:tcPr>
            <w:tcW w:w="9212" w:type="dxa"/>
          </w:tcPr>
          <w:p w:rsidR="00EC3970" w:rsidRDefault="00EC3970" w:rsidP="0036594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lang w:val="fr-BE"/>
              </w:rPr>
            </w:pPr>
            <w:r>
              <w:rPr>
                <w:rFonts w:ascii="Century Gothic" w:hAnsi="Century Gothic"/>
                <w:b/>
                <w:lang w:val="fr-BE"/>
              </w:rPr>
              <w:t xml:space="preserve">Connaissances particulières requises : </w:t>
            </w:r>
          </w:p>
        </w:tc>
      </w:tr>
      <w:tr w:rsidR="008907E5" w:rsidTr="00BC405E">
        <w:tc>
          <w:tcPr>
            <w:tcW w:w="9212" w:type="dxa"/>
          </w:tcPr>
          <w:p w:rsidR="008907E5" w:rsidRDefault="008907E5" w:rsidP="00BC405E">
            <w:pPr>
              <w:pStyle w:val="Paragraphedeliste"/>
              <w:ind w:left="1428"/>
              <w:jc w:val="both"/>
              <w:rPr>
                <w:rFonts w:ascii="Century Gothic" w:hAnsi="Century Gothic"/>
                <w:u w:val="single"/>
                <w:lang w:val="fr-BE"/>
              </w:rPr>
            </w:pPr>
          </w:p>
          <w:p w:rsidR="008907E5" w:rsidRPr="008F4873" w:rsidRDefault="008907E5" w:rsidP="00BC405E">
            <w:pPr>
              <w:pStyle w:val="Paragraphedeliste"/>
              <w:numPr>
                <w:ilvl w:val="0"/>
                <w:numId w:val="6"/>
              </w:numPr>
              <w:ind w:left="720"/>
              <w:jc w:val="both"/>
              <w:rPr>
                <w:rFonts w:ascii="Century Gothic" w:hAnsi="Century Gothic"/>
                <w:u w:val="single"/>
                <w:lang w:val="fr-BE"/>
              </w:rPr>
            </w:pPr>
            <w:r w:rsidRPr="008F4873">
              <w:rPr>
                <w:rFonts w:ascii="Century Gothic" w:hAnsi="Century Gothic"/>
                <w:u w:val="single"/>
                <w:lang w:val="fr-BE"/>
              </w:rPr>
              <w:t>Connaissances techniques :</w:t>
            </w:r>
            <w:r>
              <w:rPr>
                <w:rFonts w:ascii="Century Gothic" w:hAnsi="Century Gothic"/>
                <w:lang w:val="fr-BE"/>
              </w:rPr>
              <w:t xml:space="preserve"> </w:t>
            </w:r>
          </w:p>
          <w:p w:rsidR="008907E5" w:rsidRDefault="008907E5" w:rsidP="00BC405E">
            <w:pPr>
              <w:jc w:val="both"/>
              <w:rPr>
                <w:rFonts w:ascii="Century Gothic" w:hAnsi="Century Gothic"/>
                <w:u w:val="single"/>
                <w:lang w:val="fr-BE"/>
              </w:rPr>
            </w:pPr>
          </w:p>
          <w:p w:rsidR="00597ECB" w:rsidRDefault="003F3328" w:rsidP="00597EC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Orientation</w:t>
            </w:r>
            <w:r w:rsidR="00597ECB">
              <w:rPr>
                <w:rFonts w:ascii="Century Gothic" w:hAnsi="Century Gothic"/>
                <w:lang w:val="fr-BE"/>
              </w:rPr>
              <w:t xml:space="preserve"> en projets de génie civil ou d’électrotechnique</w:t>
            </w:r>
          </w:p>
          <w:p w:rsidR="00597ECB" w:rsidRPr="00476AB7" w:rsidRDefault="00597ECB" w:rsidP="00597EC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Connaissance de la législation et des règles d’exécution des marchés publics de services et de travaux</w:t>
            </w:r>
          </w:p>
          <w:p w:rsidR="00597ECB" w:rsidRDefault="00597ECB" w:rsidP="00597EC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Maîtrise des programmes informatique de Microsoft Office (</w:t>
            </w:r>
            <w:proofErr w:type="spellStart"/>
            <w:r>
              <w:rPr>
                <w:rFonts w:ascii="Century Gothic" w:hAnsi="Century Gothic"/>
                <w:lang w:val="fr-BE"/>
              </w:rPr>
              <w:t>word</w:t>
            </w:r>
            <w:proofErr w:type="spellEnd"/>
            <w:r>
              <w:rPr>
                <w:rFonts w:ascii="Century Gothic" w:hAnsi="Century Gothic"/>
                <w:lang w:val="fr-BE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fr-BE"/>
              </w:rPr>
              <w:t>excel</w:t>
            </w:r>
            <w:proofErr w:type="spellEnd"/>
            <w:r>
              <w:rPr>
                <w:rFonts w:ascii="Century Gothic" w:hAnsi="Century Gothic"/>
                <w:lang w:val="fr-BE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fr-BE"/>
              </w:rPr>
              <w:t>outlook</w:t>
            </w:r>
            <w:proofErr w:type="spellEnd"/>
            <w:r>
              <w:rPr>
                <w:rFonts w:ascii="Century Gothic" w:hAnsi="Century Gothic"/>
                <w:lang w:val="fr-BE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fr-BE"/>
              </w:rPr>
              <w:t>powerpoint</w:t>
            </w:r>
            <w:proofErr w:type="spellEnd"/>
            <w:r>
              <w:rPr>
                <w:rFonts w:ascii="Century Gothic" w:hAnsi="Century Gothic"/>
                <w:lang w:val="fr-BE"/>
              </w:rPr>
              <w:t>) pour la gestion quotidienne des projets</w:t>
            </w:r>
          </w:p>
          <w:p w:rsidR="00597ECB" w:rsidRDefault="00597ECB" w:rsidP="00597EC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Connaissance du milieu aéroportuaire est un atout</w:t>
            </w:r>
          </w:p>
          <w:p w:rsidR="00597ECB" w:rsidRDefault="00597ECB" w:rsidP="00597EC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Connaissances en « </w:t>
            </w:r>
            <w:proofErr w:type="spellStart"/>
            <w:r>
              <w:rPr>
                <w:rFonts w:ascii="Century Gothic" w:hAnsi="Century Gothic"/>
                <w:lang w:val="fr-BE"/>
              </w:rPr>
              <w:t>Autocad</w:t>
            </w:r>
            <w:proofErr w:type="spellEnd"/>
            <w:r>
              <w:rPr>
                <w:rFonts w:ascii="Century Gothic" w:hAnsi="Century Gothic"/>
                <w:lang w:val="fr-BE"/>
              </w:rPr>
              <w:t xml:space="preserve"> » </w:t>
            </w:r>
            <w:r w:rsidR="003F3328">
              <w:rPr>
                <w:rFonts w:ascii="Century Gothic" w:hAnsi="Century Gothic"/>
                <w:lang w:val="fr-BE"/>
              </w:rPr>
              <w:t>et</w:t>
            </w:r>
            <w:r>
              <w:rPr>
                <w:rFonts w:ascii="Century Gothic" w:hAnsi="Century Gothic"/>
                <w:lang w:val="fr-BE"/>
              </w:rPr>
              <w:t xml:space="preserve"> en </w:t>
            </w:r>
            <w:r w:rsidR="003F3328">
              <w:rPr>
                <w:rFonts w:ascii="Century Gothic" w:hAnsi="Century Gothic"/>
                <w:lang w:val="fr-BE"/>
              </w:rPr>
              <w:t xml:space="preserve">un logiciel de planification </w:t>
            </w:r>
            <w:r>
              <w:rPr>
                <w:rFonts w:ascii="Century Gothic" w:hAnsi="Century Gothic"/>
                <w:lang w:val="fr-BE"/>
              </w:rPr>
              <w:t>sont des atouts</w:t>
            </w:r>
          </w:p>
          <w:p w:rsidR="00597ECB" w:rsidRDefault="00597ECB" w:rsidP="00597EC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Maîtrise de l’anglais </w:t>
            </w:r>
            <w:r w:rsidR="003F3328">
              <w:rPr>
                <w:rFonts w:ascii="Century Gothic" w:hAnsi="Century Gothic"/>
                <w:lang w:val="fr-BE"/>
              </w:rPr>
              <w:t>est indispensable et le néerlandais est un atout</w:t>
            </w:r>
          </w:p>
          <w:p w:rsidR="008907E5" w:rsidRPr="00123764" w:rsidRDefault="008907E5" w:rsidP="00BC405E">
            <w:pPr>
              <w:jc w:val="both"/>
              <w:rPr>
                <w:rFonts w:ascii="Century Gothic" w:hAnsi="Century Gothic"/>
                <w:u w:val="single"/>
                <w:lang w:val="fr-BE"/>
              </w:rPr>
            </w:pPr>
          </w:p>
          <w:p w:rsidR="008907E5" w:rsidRPr="0073615F" w:rsidRDefault="008907E5" w:rsidP="00BC405E">
            <w:pPr>
              <w:pStyle w:val="Paragraphedeliste"/>
              <w:numPr>
                <w:ilvl w:val="0"/>
                <w:numId w:val="6"/>
              </w:numPr>
              <w:ind w:left="720"/>
              <w:jc w:val="both"/>
              <w:rPr>
                <w:rFonts w:ascii="Century Gothic" w:hAnsi="Century Gothic"/>
                <w:b/>
                <w:lang w:val="fr-BE"/>
              </w:rPr>
            </w:pPr>
            <w:r w:rsidRPr="0073615F">
              <w:rPr>
                <w:rFonts w:ascii="Century Gothic" w:hAnsi="Century Gothic"/>
                <w:u w:val="single"/>
                <w:lang w:val="fr-BE"/>
              </w:rPr>
              <w:t>Compétences sociales et humaines :</w:t>
            </w:r>
            <w:r w:rsidRPr="0073615F">
              <w:rPr>
                <w:rFonts w:ascii="Century Gothic" w:hAnsi="Century Gothic"/>
                <w:lang w:val="fr-BE"/>
              </w:rPr>
              <w:t xml:space="preserve"> </w:t>
            </w:r>
          </w:p>
          <w:p w:rsidR="008907E5" w:rsidRDefault="008907E5" w:rsidP="00BC405E">
            <w:pPr>
              <w:jc w:val="both"/>
              <w:rPr>
                <w:rFonts w:ascii="Century Gothic" w:hAnsi="Century Gothic"/>
                <w:b/>
                <w:lang w:val="fr-BE"/>
              </w:rPr>
            </w:pPr>
          </w:p>
          <w:p w:rsidR="008907E5" w:rsidRDefault="008907E5" w:rsidP="00BC405E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Bonne communication avec les sociétés externes, avec les membres du service ou de la Sowaer en général et, avec les sociétés de gestion</w:t>
            </w:r>
          </w:p>
          <w:p w:rsidR="008907E5" w:rsidRDefault="008907E5" w:rsidP="00BC405E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Bonne gestion temporelle des échéances et des priorités</w:t>
            </w:r>
          </w:p>
          <w:p w:rsidR="008907E5" w:rsidRDefault="008907E5" w:rsidP="00BC405E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Rigoureux dans le suivi du travail et dans le classement des dossiers</w:t>
            </w:r>
          </w:p>
          <w:p w:rsidR="008907E5" w:rsidRDefault="008907E5" w:rsidP="008907E5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 xml:space="preserve">Respectueux  des procédures internes de gestion </w:t>
            </w:r>
          </w:p>
          <w:p w:rsidR="008907E5" w:rsidRDefault="008907E5" w:rsidP="00BC405E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Faculté d’adaptation pour répondre aux sollicitations diverses</w:t>
            </w:r>
          </w:p>
          <w:p w:rsidR="008907E5" w:rsidRDefault="008907E5" w:rsidP="00BC405E">
            <w:pPr>
              <w:jc w:val="both"/>
              <w:rPr>
                <w:rFonts w:ascii="Century Gothic" w:hAnsi="Century Gothic"/>
                <w:b/>
                <w:lang w:val="fr-BE"/>
              </w:rPr>
            </w:pPr>
          </w:p>
        </w:tc>
      </w:tr>
    </w:tbl>
    <w:p w:rsidR="006755D0" w:rsidRDefault="006755D0" w:rsidP="00365941">
      <w:pPr>
        <w:pStyle w:val="Paragraphedeliste"/>
        <w:spacing w:after="0"/>
        <w:ind w:left="0"/>
        <w:jc w:val="both"/>
        <w:rPr>
          <w:rFonts w:ascii="Century Gothic" w:hAnsi="Century Gothic"/>
          <w:b/>
          <w:lang w:val="fr-BE"/>
        </w:rPr>
      </w:pPr>
    </w:p>
    <w:p w:rsidR="00A46786" w:rsidRDefault="00A46786" w:rsidP="00365941">
      <w:pPr>
        <w:pStyle w:val="Paragraphedeliste"/>
        <w:spacing w:after="0"/>
        <w:ind w:left="0"/>
        <w:jc w:val="both"/>
        <w:rPr>
          <w:rFonts w:ascii="Century Gothic" w:hAnsi="Century Gothic"/>
          <w:b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597ECB" w:rsidTr="00635C2F">
        <w:tc>
          <w:tcPr>
            <w:tcW w:w="3469" w:type="dxa"/>
          </w:tcPr>
          <w:p w:rsidR="00597ECB" w:rsidRDefault="00597ECB" w:rsidP="00AA4F01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lang w:val="fr-B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lang w:val="fr-BE"/>
              </w:rPr>
              <w:t xml:space="preserve">Missions </w:t>
            </w:r>
          </w:p>
          <w:p w:rsidR="00597ECB" w:rsidRDefault="00597ECB" w:rsidP="0031153D">
            <w:pPr>
              <w:pStyle w:val="Paragraphedeliste"/>
              <w:rPr>
                <w:rFonts w:ascii="Century Gothic" w:hAnsi="Century Gothic"/>
                <w:b/>
                <w:lang w:val="fr-BE"/>
              </w:rPr>
            </w:pPr>
            <w:r>
              <w:rPr>
                <w:rFonts w:ascii="Century Gothic" w:hAnsi="Century Gothic"/>
                <w:b/>
                <w:lang w:val="fr-BE"/>
              </w:rPr>
              <w:t>(objectifs principaux)</w:t>
            </w:r>
          </w:p>
        </w:tc>
        <w:tc>
          <w:tcPr>
            <w:tcW w:w="5591" w:type="dxa"/>
          </w:tcPr>
          <w:p w:rsidR="00597ECB" w:rsidRDefault="00597ECB" w:rsidP="00AA4F01">
            <w:pPr>
              <w:jc w:val="center"/>
              <w:rPr>
                <w:rFonts w:ascii="Century Gothic" w:hAnsi="Century Gothic"/>
                <w:b/>
                <w:lang w:val="fr-BE"/>
              </w:rPr>
            </w:pPr>
            <w:r w:rsidRPr="006755D0">
              <w:rPr>
                <w:rFonts w:ascii="Century Gothic" w:hAnsi="Century Gothic"/>
                <w:b/>
                <w:lang w:val="fr-BE"/>
              </w:rPr>
              <w:t xml:space="preserve">Descriptif </w:t>
            </w:r>
            <w:r>
              <w:rPr>
                <w:rFonts w:ascii="Century Gothic" w:hAnsi="Century Gothic"/>
                <w:b/>
                <w:lang w:val="fr-BE"/>
              </w:rPr>
              <w:t xml:space="preserve">non exhaustif </w:t>
            </w:r>
            <w:r w:rsidRPr="006755D0">
              <w:rPr>
                <w:rFonts w:ascii="Century Gothic" w:hAnsi="Century Gothic"/>
                <w:b/>
                <w:lang w:val="fr-BE"/>
              </w:rPr>
              <w:t>des tâches</w:t>
            </w:r>
          </w:p>
          <w:p w:rsidR="00597ECB" w:rsidRDefault="00597ECB" w:rsidP="00AA4F01">
            <w:pPr>
              <w:jc w:val="center"/>
              <w:rPr>
                <w:rFonts w:ascii="Century Gothic" w:hAnsi="Century Gothic"/>
                <w:b/>
                <w:lang w:val="fr-BE"/>
              </w:rPr>
            </w:pPr>
            <w:r>
              <w:rPr>
                <w:rFonts w:ascii="Century Gothic" w:hAnsi="Century Gothic"/>
                <w:b/>
                <w:lang w:val="fr-BE"/>
              </w:rPr>
              <w:t xml:space="preserve">(principales) </w:t>
            </w:r>
            <w:r w:rsidRPr="006755D0">
              <w:rPr>
                <w:rFonts w:ascii="Century Gothic" w:hAnsi="Century Gothic"/>
                <w:b/>
                <w:lang w:val="fr-BE"/>
              </w:rPr>
              <w:t>:</w:t>
            </w:r>
          </w:p>
        </w:tc>
      </w:tr>
      <w:tr w:rsidR="00597ECB" w:rsidRPr="00E57185" w:rsidTr="00635C2F">
        <w:tc>
          <w:tcPr>
            <w:tcW w:w="3469" w:type="dxa"/>
          </w:tcPr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Gérer efficacement la délégation donnée par son supérieur hiérarchique</w:t>
            </w:r>
          </w:p>
        </w:tc>
        <w:tc>
          <w:tcPr>
            <w:tcW w:w="5591" w:type="dxa"/>
          </w:tcPr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 xml:space="preserve">- en tenant informer régulièrement le supérieur hiérarchique de l’avancement des dossiers des points de vue techniques, juridiques, administratifs, financiers,…  </w:t>
            </w:r>
          </w:p>
        </w:tc>
      </w:tr>
      <w:tr w:rsidR="00597ECB" w:rsidRPr="00E57185" w:rsidTr="00635C2F">
        <w:tc>
          <w:tcPr>
            <w:tcW w:w="3469" w:type="dxa"/>
          </w:tcPr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Apporter un renfort aux chefs de projets et au directeur technique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NB : les principales tâches à exercer pour le suivi des marchés publics sont reprises e dessous de la dernière mission.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5591" w:type="dxa"/>
          </w:tcPr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gérant des projets spécifiques et/ou communs  sur les aéroports en parfaite collaboration avec les chefs de projet et le directeur technique.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apportant une expertise spécifique ou commune sur les aéroports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 xml:space="preserve">- en informant régulièrement les chefs de projet de l’avancement des dossiers 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 xml:space="preserve">- en identifiant les causes et en apportant des solutions aux différents problèmes rencontrés  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 xml:space="preserve">- en estimant et en définissant les moyens humains, techniques, financiers et autres…, à mettre en œuvre 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justifiant l’opportunité de l’investissement</w:t>
            </w:r>
          </w:p>
        </w:tc>
      </w:tr>
      <w:tr w:rsidR="00597ECB" w:rsidRPr="005C7095" w:rsidTr="00635C2F">
        <w:tc>
          <w:tcPr>
            <w:tcW w:w="3469" w:type="dxa"/>
          </w:tcPr>
          <w:p w:rsidR="00597ECB" w:rsidRPr="005C7095" w:rsidRDefault="00597ECB" w:rsidP="00AA4F01">
            <w:pPr>
              <w:rPr>
                <w:rFonts w:ascii="Century Gothic" w:hAnsi="Century Gothic"/>
                <w:lang w:val="fr-BE"/>
              </w:rPr>
            </w:pPr>
            <w:r w:rsidRPr="005C7095">
              <w:rPr>
                <w:rFonts w:ascii="Century Gothic" w:hAnsi="Century Gothic"/>
                <w:lang w:val="fr-BE"/>
              </w:rPr>
              <w:t>Assurer une bonne collaboration avec le secrétariat du service</w:t>
            </w:r>
          </w:p>
        </w:tc>
        <w:tc>
          <w:tcPr>
            <w:tcW w:w="5591" w:type="dxa"/>
          </w:tcPr>
          <w:p w:rsidR="00597ECB" w:rsidRPr="005C7095" w:rsidRDefault="00597ECB" w:rsidP="00AA4F01">
            <w:pPr>
              <w:rPr>
                <w:rFonts w:ascii="Century Gothic" w:hAnsi="Century Gothic"/>
                <w:lang w:val="fr-BE"/>
              </w:rPr>
            </w:pPr>
            <w:r w:rsidRPr="005C7095">
              <w:rPr>
                <w:rFonts w:ascii="Century Gothic" w:hAnsi="Century Gothic"/>
                <w:lang w:val="fr-BE"/>
              </w:rPr>
              <w:t xml:space="preserve">- en communiquant les documents complets avec leurs annexes au secrétariat pour </w:t>
            </w:r>
            <w:r>
              <w:rPr>
                <w:rFonts w:ascii="Century Gothic" w:hAnsi="Century Gothic"/>
                <w:lang w:val="fr-BE"/>
              </w:rPr>
              <w:t xml:space="preserve">qu’il </w:t>
            </w:r>
            <w:r w:rsidRPr="005C7095">
              <w:rPr>
                <w:rFonts w:ascii="Century Gothic" w:hAnsi="Century Gothic"/>
                <w:lang w:val="fr-BE"/>
              </w:rPr>
              <w:t xml:space="preserve">en assure le suivi </w:t>
            </w:r>
          </w:p>
          <w:p w:rsidR="00597ECB" w:rsidRPr="005C7095" w:rsidRDefault="00597ECB" w:rsidP="00AA4F01">
            <w:pPr>
              <w:rPr>
                <w:rFonts w:ascii="Century Gothic" w:hAnsi="Century Gothic"/>
                <w:lang w:val="fr-BE"/>
              </w:rPr>
            </w:pPr>
            <w:r w:rsidRPr="005C7095">
              <w:rPr>
                <w:rFonts w:ascii="Century Gothic" w:hAnsi="Century Gothic"/>
                <w:lang w:val="fr-BE"/>
              </w:rPr>
              <w:lastRenderedPageBreak/>
              <w:t>- en informant régulièrement le secrétariat des réunions, des indisponibilités,…</w:t>
            </w:r>
          </w:p>
          <w:p w:rsidR="00597ECB" w:rsidRPr="005C7095" w:rsidRDefault="00597ECB" w:rsidP="00AA4F01">
            <w:pPr>
              <w:rPr>
                <w:rFonts w:ascii="Century Gothic" w:hAnsi="Century Gothic"/>
                <w:lang w:val="fr-BE"/>
              </w:rPr>
            </w:pPr>
            <w:r w:rsidRPr="005C7095">
              <w:rPr>
                <w:rFonts w:ascii="Century Gothic" w:hAnsi="Century Gothic"/>
                <w:lang w:val="fr-BE"/>
              </w:rPr>
              <w:t>- en communiquant les informations demandées pour la bonne gestion du service</w:t>
            </w:r>
          </w:p>
        </w:tc>
      </w:tr>
      <w:tr w:rsidR="00597ECB" w:rsidRPr="005C7095" w:rsidTr="00635C2F">
        <w:tc>
          <w:tcPr>
            <w:tcW w:w="3469" w:type="dxa"/>
          </w:tcPr>
          <w:p w:rsidR="00597ECB" w:rsidRPr="005C7095" w:rsidRDefault="003F3328" w:rsidP="003F3328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lastRenderedPageBreak/>
              <w:t>Assurer une</w:t>
            </w:r>
            <w:r w:rsidR="00597ECB" w:rsidRPr="005C7095">
              <w:rPr>
                <w:rFonts w:ascii="Century Gothic" w:hAnsi="Century Gothic"/>
                <w:lang w:val="fr-BE"/>
              </w:rPr>
              <w:t xml:space="preserve"> </w:t>
            </w:r>
            <w:r>
              <w:rPr>
                <w:rFonts w:ascii="Century Gothic" w:hAnsi="Century Gothic"/>
                <w:lang w:val="fr-BE"/>
              </w:rPr>
              <w:t>gestion budgétaire rigoureuse des dossiers avec le service comptabilité</w:t>
            </w:r>
          </w:p>
        </w:tc>
        <w:tc>
          <w:tcPr>
            <w:tcW w:w="5591" w:type="dxa"/>
          </w:tcPr>
          <w:p w:rsidR="00597ECB" w:rsidRPr="005C7095" w:rsidRDefault="00597ECB" w:rsidP="00AA4F01">
            <w:pPr>
              <w:rPr>
                <w:rFonts w:ascii="Century Gothic" w:hAnsi="Century Gothic"/>
                <w:lang w:val="fr-BE"/>
              </w:rPr>
            </w:pPr>
            <w:r w:rsidRPr="005C7095">
              <w:rPr>
                <w:rFonts w:ascii="Century Gothic" w:hAnsi="Century Gothic"/>
                <w:lang w:val="fr-BE"/>
              </w:rPr>
              <w:t>- en assurant l’approbation des déclarations de créances rapidement</w:t>
            </w:r>
          </w:p>
          <w:p w:rsidR="003F3328" w:rsidRDefault="00597ECB" w:rsidP="00AA4F01">
            <w:pPr>
              <w:rPr>
                <w:rFonts w:ascii="Century Gothic" w:hAnsi="Century Gothic"/>
                <w:lang w:val="fr-BE"/>
              </w:rPr>
            </w:pPr>
            <w:r w:rsidRPr="005C7095">
              <w:rPr>
                <w:rFonts w:ascii="Century Gothic" w:hAnsi="Century Gothic"/>
                <w:lang w:val="fr-BE"/>
              </w:rPr>
              <w:t>- en s’assurant du respect des procédures d’approbation des documents financiers par les adjudicataires</w:t>
            </w:r>
          </w:p>
          <w:p w:rsidR="00FA0219" w:rsidRPr="005C7095" w:rsidRDefault="003F3328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assurant le suivi des décomptes</w:t>
            </w:r>
          </w:p>
        </w:tc>
      </w:tr>
      <w:tr w:rsidR="00597ECB" w:rsidRPr="00E57185" w:rsidTr="00635C2F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597ECB" w:rsidRPr="00E57185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Contribuer au développement de l’image du service à l’intérieur au à l’extérieur</w:t>
            </w:r>
          </w:p>
        </w:tc>
        <w:tc>
          <w:tcPr>
            <w:tcW w:w="5591" w:type="dxa"/>
            <w:tcBorders>
              <w:bottom w:val="single" w:sz="4" w:space="0" w:color="000000" w:themeColor="text1"/>
            </w:tcBorders>
          </w:tcPr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veillant à maintenir de bonnes relations avec les membres de la Sowaer et avec les intervenants opérants sur les aéroports.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renseignant toute demande faite au service à sa hiérarchie</w:t>
            </w:r>
          </w:p>
          <w:p w:rsidR="00597ECB" w:rsidRPr="00E57185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veillant à respecter la qualité et l’uniformité des documents émis par le service technique</w:t>
            </w:r>
          </w:p>
        </w:tc>
      </w:tr>
    </w:tbl>
    <w:p w:rsidR="00597ECB" w:rsidRDefault="00597ECB" w:rsidP="00597ECB">
      <w:pPr>
        <w:tabs>
          <w:tab w:val="center" w:pos="2127"/>
          <w:tab w:val="center" w:pos="7371"/>
        </w:tabs>
        <w:spacing w:after="0"/>
        <w:jc w:val="both"/>
      </w:pPr>
    </w:p>
    <w:p w:rsidR="00597ECB" w:rsidRDefault="00597ECB" w:rsidP="00597ECB">
      <w:pPr>
        <w:tabs>
          <w:tab w:val="center" w:pos="2127"/>
          <w:tab w:val="center" w:pos="7371"/>
        </w:tabs>
        <w:spacing w:after="0"/>
        <w:jc w:val="both"/>
      </w:pPr>
    </w:p>
    <w:p w:rsidR="00597ECB" w:rsidRDefault="00597ECB" w:rsidP="00597ECB">
      <w:pPr>
        <w:tabs>
          <w:tab w:val="center" w:pos="2127"/>
          <w:tab w:val="center" w:pos="7371"/>
        </w:tabs>
        <w:spacing w:after="0"/>
        <w:jc w:val="both"/>
      </w:pPr>
    </w:p>
    <w:p w:rsidR="00597ECB" w:rsidRDefault="00597ECB" w:rsidP="00597ECB">
      <w:pPr>
        <w:tabs>
          <w:tab w:val="center" w:pos="2127"/>
          <w:tab w:val="center" w:pos="7371"/>
        </w:tabs>
        <w:spacing w:after="0"/>
        <w:jc w:val="both"/>
      </w:pPr>
    </w:p>
    <w:p w:rsidR="00597ECB" w:rsidRDefault="00597ECB" w:rsidP="00597ECB">
      <w:pPr>
        <w:tabs>
          <w:tab w:val="center" w:pos="2127"/>
          <w:tab w:val="center" w:pos="7371"/>
        </w:tabs>
        <w:spacing w:after="0"/>
        <w:jc w:val="both"/>
      </w:pPr>
    </w:p>
    <w:p w:rsidR="00597ECB" w:rsidRDefault="00597ECB" w:rsidP="00597ECB">
      <w:pPr>
        <w:tabs>
          <w:tab w:val="center" w:pos="2127"/>
          <w:tab w:val="center" w:pos="7371"/>
        </w:tabs>
        <w:spacing w:after="0"/>
        <w:jc w:val="both"/>
      </w:pPr>
    </w:p>
    <w:p w:rsidR="00597ECB" w:rsidRDefault="00597ECB" w:rsidP="00597ECB">
      <w:pPr>
        <w:tabs>
          <w:tab w:val="center" w:pos="2127"/>
          <w:tab w:val="center" w:pos="7371"/>
        </w:tabs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1"/>
        <w:gridCol w:w="5599"/>
      </w:tblGrid>
      <w:tr w:rsidR="003F3328" w:rsidRPr="00EB7EBA" w:rsidTr="00790947">
        <w:tc>
          <w:tcPr>
            <w:tcW w:w="9060" w:type="dxa"/>
            <w:gridSpan w:val="2"/>
          </w:tcPr>
          <w:p w:rsidR="003F3328" w:rsidRDefault="003F3328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Dans le cadre de sa mission, le conseiller technique sera en charge du suivi de marchés dont les principales tâches sont reprises ci-dessous :</w:t>
            </w:r>
          </w:p>
          <w:p w:rsidR="003F3328" w:rsidRDefault="003F3328" w:rsidP="00AA4F01">
            <w:pPr>
              <w:rPr>
                <w:rFonts w:ascii="Century Gothic" w:hAnsi="Century Gothic"/>
                <w:lang w:val="fr-BE"/>
              </w:rPr>
            </w:pPr>
          </w:p>
        </w:tc>
      </w:tr>
      <w:tr w:rsidR="00597ECB" w:rsidRPr="00EB7EBA" w:rsidTr="003F3328">
        <w:tc>
          <w:tcPr>
            <w:tcW w:w="3461" w:type="dxa"/>
          </w:tcPr>
          <w:p w:rsidR="00597ECB" w:rsidRDefault="00597ECB" w:rsidP="00AA4F01">
            <w:pPr>
              <w:jc w:val="right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1. Désigner des bureaux d’études et gérer les études,  en collaboration avec les intervenants opérants sur les aéroports</w:t>
            </w:r>
          </w:p>
        </w:tc>
        <w:tc>
          <w:tcPr>
            <w:tcW w:w="5599" w:type="dxa"/>
          </w:tcPr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 xml:space="preserve">- en lançant les procédures d’attribution (note, avis de marché,…) 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 xml:space="preserve">- en élaborant les cahiers des charges pour les études 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rédigeant tous les documents (notes, décisions motivées, bons de commande,…) préalables et nécessaires à la désignation d’un adjudicataire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assistant aux réunions de suivi des études (y compris enquête publique,…)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établissement l’ensemble des documents modificatifs des études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lastRenderedPageBreak/>
              <w:t xml:space="preserve">- en prenant les mesures nécessaires pour garantir l’avancement des études dans les budgets prévus initialement  </w:t>
            </w:r>
          </w:p>
          <w:p w:rsidR="00597ECB" w:rsidRPr="00EB7EBA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assurant l’archivage des différents dossiers (permis, avant-projet, as-</w:t>
            </w:r>
            <w:proofErr w:type="spellStart"/>
            <w:r>
              <w:rPr>
                <w:rFonts w:ascii="Century Gothic" w:hAnsi="Century Gothic"/>
                <w:lang w:val="fr-BE"/>
              </w:rPr>
              <w:t>built</w:t>
            </w:r>
            <w:proofErr w:type="spellEnd"/>
            <w:r>
              <w:rPr>
                <w:rFonts w:ascii="Century Gothic" w:hAnsi="Century Gothic"/>
                <w:lang w:val="fr-BE"/>
              </w:rPr>
              <w:t>,…)</w:t>
            </w:r>
          </w:p>
        </w:tc>
      </w:tr>
      <w:tr w:rsidR="00597ECB" w:rsidRPr="00EB7EBA" w:rsidTr="003F3328">
        <w:tc>
          <w:tcPr>
            <w:tcW w:w="3461" w:type="dxa"/>
          </w:tcPr>
          <w:p w:rsidR="00597ECB" w:rsidRPr="00EB7EBA" w:rsidRDefault="00597ECB" w:rsidP="00AA4F01">
            <w:pPr>
              <w:jc w:val="right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lastRenderedPageBreak/>
              <w:t>2. Désigner des entrepreneurs et suivre l’exécution des marchés de travaux, en collaboration avec les intervenants opérants sur les aéroports</w:t>
            </w:r>
          </w:p>
        </w:tc>
        <w:tc>
          <w:tcPr>
            <w:tcW w:w="5599" w:type="dxa"/>
          </w:tcPr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 xml:space="preserve">- en lançant les procédures d’attribution (note, avis de marché,…) 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élaborant les cahiers des charges pour les études si pas de bureaux d’études désigné à cet effet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rédigeant tous les documents (notes, décisions motivées, bons de commande,…) préalables et nécessaires à la désignation d’un adjudicataire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 xml:space="preserve">- en assistant aux réunions de suivi des travaux 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établissement l’ensemble des documents modificatifs en cours d’exécution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veillant au respect des règles d’exécution des marchés publics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assurant le suivi des documents d’exécution et leur archivage (plans, note de calcul, choix,….)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assurant la gestion et le suivi des litiges</w:t>
            </w:r>
          </w:p>
          <w:p w:rsidR="00597ECB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 en assistant aux diverses réceptions des travaux (techniques, provisoires, définitives,…)</w:t>
            </w:r>
          </w:p>
          <w:p w:rsidR="00597ECB" w:rsidRPr="00EB7EBA" w:rsidRDefault="00597ECB" w:rsidP="00AA4F01">
            <w:pPr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 xml:space="preserve">- en prenant les mesures nécessaires pour garantir l’avancement des travaux dans les budgets prévus initialement  </w:t>
            </w:r>
          </w:p>
        </w:tc>
      </w:tr>
    </w:tbl>
    <w:p w:rsidR="00597ECB" w:rsidRDefault="00597ECB" w:rsidP="00365941">
      <w:pPr>
        <w:pStyle w:val="Paragraphedeliste"/>
        <w:spacing w:after="0"/>
        <w:ind w:left="0"/>
        <w:jc w:val="both"/>
        <w:rPr>
          <w:rFonts w:ascii="Century Gothic" w:hAnsi="Century Gothic"/>
          <w:b/>
          <w:lang w:val="fr-BE"/>
        </w:rPr>
      </w:pPr>
    </w:p>
    <w:p w:rsidR="008854AA" w:rsidRDefault="008854AA" w:rsidP="00365941">
      <w:pPr>
        <w:tabs>
          <w:tab w:val="center" w:pos="2127"/>
          <w:tab w:val="center" w:pos="7371"/>
        </w:tabs>
        <w:spacing w:after="0"/>
        <w:jc w:val="both"/>
      </w:pPr>
    </w:p>
    <w:p w:rsidR="00597ECB" w:rsidRDefault="00597ECB" w:rsidP="00365941">
      <w:pPr>
        <w:tabs>
          <w:tab w:val="center" w:pos="2127"/>
          <w:tab w:val="center" w:pos="7371"/>
        </w:tabs>
        <w:spacing w:after="0"/>
        <w:jc w:val="both"/>
      </w:pPr>
    </w:p>
    <w:p w:rsidR="00597ECB" w:rsidRDefault="00597ECB" w:rsidP="00365941">
      <w:pPr>
        <w:tabs>
          <w:tab w:val="center" w:pos="2127"/>
          <w:tab w:val="center" w:pos="7371"/>
        </w:tabs>
        <w:spacing w:after="0"/>
        <w:jc w:val="both"/>
      </w:pPr>
    </w:p>
    <w:p w:rsidR="00597ECB" w:rsidRDefault="00597ECB" w:rsidP="00365941">
      <w:pPr>
        <w:tabs>
          <w:tab w:val="center" w:pos="2127"/>
          <w:tab w:val="center" w:pos="7371"/>
        </w:tabs>
        <w:spacing w:after="0"/>
        <w:jc w:val="both"/>
      </w:pPr>
    </w:p>
    <w:p w:rsidR="00597ECB" w:rsidRDefault="00597ECB" w:rsidP="00365941">
      <w:pPr>
        <w:tabs>
          <w:tab w:val="center" w:pos="2127"/>
          <w:tab w:val="center" w:pos="7371"/>
        </w:tabs>
        <w:spacing w:after="0"/>
        <w:jc w:val="both"/>
      </w:pPr>
    </w:p>
    <w:p w:rsidR="006755D0" w:rsidRPr="00234030" w:rsidRDefault="006755D0" w:rsidP="00365941">
      <w:pPr>
        <w:spacing w:after="0"/>
        <w:jc w:val="both"/>
        <w:rPr>
          <w:rFonts w:ascii="Century Gothic" w:hAnsi="Century Gothic"/>
          <w:b/>
        </w:rPr>
      </w:pPr>
    </w:p>
    <w:sectPr w:rsidR="006755D0" w:rsidRPr="00234030" w:rsidSect="00EE77A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2C" w:rsidRDefault="00BE482C" w:rsidP="001B3E83">
      <w:pPr>
        <w:spacing w:after="0" w:line="240" w:lineRule="auto"/>
      </w:pPr>
      <w:r>
        <w:separator/>
      </w:r>
    </w:p>
  </w:endnote>
  <w:endnote w:type="continuationSeparator" w:id="0">
    <w:p w:rsidR="00BE482C" w:rsidRDefault="00BE482C" w:rsidP="001B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17" w:rsidRPr="00597ECB" w:rsidRDefault="00A46786" w:rsidP="00A46786">
    <w:pPr>
      <w:pStyle w:val="Pieddepage"/>
      <w:rPr>
        <w:rFonts w:ascii="Century Gothic" w:hAnsi="Century Gothic"/>
      </w:rPr>
    </w:pPr>
    <w:r w:rsidRPr="00597ECB">
      <w:rPr>
        <w:rFonts w:ascii="Century Gothic" w:hAnsi="Century Gothic"/>
      </w:rPr>
      <w:t xml:space="preserve">Version du </w:t>
    </w:r>
    <w:r w:rsidR="003F3328">
      <w:rPr>
        <w:rFonts w:ascii="Century Gothic" w:hAnsi="Century Gothic"/>
      </w:rPr>
      <w:t>22 février 2018</w:t>
    </w:r>
    <w:r w:rsidRPr="00597ECB">
      <w:rPr>
        <w:rFonts w:ascii="Century Gothic" w:hAnsi="Century Gothic"/>
      </w:rPr>
      <w:tab/>
    </w:r>
    <w:r w:rsidRPr="00597ECB">
      <w:rPr>
        <w:rFonts w:ascii="Century Gothic" w:hAnsi="Century Gothic"/>
      </w:rPr>
      <w:tab/>
    </w:r>
    <w:sdt>
      <w:sdtPr>
        <w:rPr>
          <w:rFonts w:ascii="Century Gothic" w:hAnsi="Century Gothic"/>
        </w:rPr>
        <w:id w:val="274760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</w:rPr>
            <w:id w:val="123787606"/>
            <w:docPartObj>
              <w:docPartGallery w:val="Page Numbers (Top of Page)"/>
              <w:docPartUnique/>
            </w:docPartObj>
          </w:sdtPr>
          <w:sdtEndPr/>
          <w:sdtContent>
            <w:r w:rsidR="00783717" w:rsidRPr="00597ECB">
              <w:rPr>
                <w:rFonts w:ascii="Century Gothic" w:hAnsi="Century Gothic"/>
              </w:rPr>
              <w:t xml:space="preserve">Page </w:t>
            </w:r>
            <w:r w:rsidR="00C0590F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="00783717" w:rsidRPr="00597ECB">
              <w:rPr>
                <w:rFonts w:ascii="Century Gothic" w:hAnsi="Century Gothic"/>
                <w:b/>
              </w:rPr>
              <w:instrText>PAGE</w:instrText>
            </w:r>
            <w:r w:rsidR="00C0590F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635C2F">
              <w:rPr>
                <w:rFonts w:ascii="Century Gothic" w:hAnsi="Century Gothic"/>
                <w:b/>
                <w:noProof/>
              </w:rPr>
              <w:t>3</w:t>
            </w:r>
            <w:r w:rsidR="00C0590F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r w:rsidR="00783717" w:rsidRPr="00597ECB">
              <w:rPr>
                <w:rFonts w:ascii="Century Gothic" w:hAnsi="Century Gothic"/>
              </w:rPr>
              <w:t xml:space="preserve"> sur </w:t>
            </w:r>
            <w:r w:rsidR="00C0590F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="00783717" w:rsidRPr="00597ECB">
              <w:rPr>
                <w:rFonts w:ascii="Century Gothic" w:hAnsi="Century Gothic"/>
                <w:b/>
              </w:rPr>
              <w:instrText>NUMPAGES</w:instrText>
            </w:r>
            <w:r w:rsidR="00C0590F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635C2F">
              <w:rPr>
                <w:rFonts w:ascii="Century Gothic" w:hAnsi="Century Gothic"/>
                <w:b/>
                <w:noProof/>
              </w:rPr>
              <w:t>3</w:t>
            </w:r>
            <w:r w:rsidR="00C0590F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2C" w:rsidRDefault="00BE482C" w:rsidP="001B3E83">
      <w:pPr>
        <w:spacing w:after="0" w:line="240" w:lineRule="auto"/>
      </w:pPr>
      <w:r>
        <w:separator/>
      </w:r>
    </w:p>
  </w:footnote>
  <w:footnote w:type="continuationSeparator" w:id="0">
    <w:p w:rsidR="00BE482C" w:rsidRDefault="00BE482C" w:rsidP="001B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5C3"/>
    <w:multiLevelType w:val="hybridMultilevel"/>
    <w:tmpl w:val="CD62B628"/>
    <w:lvl w:ilvl="0" w:tplc="C4A200B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7F31"/>
    <w:multiLevelType w:val="hybridMultilevel"/>
    <w:tmpl w:val="2D80E4F0"/>
    <w:lvl w:ilvl="0" w:tplc="56D2205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47E0"/>
    <w:multiLevelType w:val="hybridMultilevel"/>
    <w:tmpl w:val="2FD21836"/>
    <w:lvl w:ilvl="0" w:tplc="88745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718D"/>
    <w:multiLevelType w:val="hybridMultilevel"/>
    <w:tmpl w:val="E50A6C6E"/>
    <w:lvl w:ilvl="0" w:tplc="A83EBD4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B14BEF"/>
    <w:multiLevelType w:val="hybridMultilevel"/>
    <w:tmpl w:val="9B64B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20944"/>
    <w:multiLevelType w:val="hybridMultilevel"/>
    <w:tmpl w:val="390A88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1CA8"/>
    <w:multiLevelType w:val="hybridMultilevel"/>
    <w:tmpl w:val="FE2A25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D19"/>
    <w:multiLevelType w:val="hybridMultilevel"/>
    <w:tmpl w:val="5FAA51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F52CD"/>
    <w:multiLevelType w:val="hybridMultilevel"/>
    <w:tmpl w:val="8C24AF06"/>
    <w:lvl w:ilvl="0" w:tplc="459E4D62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365F91" w:themeColor="accent1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02513"/>
    <w:multiLevelType w:val="hybridMultilevel"/>
    <w:tmpl w:val="218C7D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808EB"/>
    <w:multiLevelType w:val="hybridMultilevel"/>
    <w:tmpl w:val="B7DCEFB4"/>
    <w:lvl w:ilvl="0" w:tplc="88745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A05AF"/>
    <w:multiLevelType w:val="hybridMultilevel"/>
    <w:tmpl w:val="2FD21836"/>
    <w:lvl w:ilvl="0" w:tplc="88745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CC3602"/>
    <w:multiLevelType w:val="hybridMultilevel"/>
    <w:tmpl w:val="5B287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446E6"/>
    <w:multiLevelType w:val="hybridMultilevel"/>
    <w:tmpl w:val="2FD21836"/>
    <w:lvl w:ilvl="0" w:tplc="88745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F9565A"/>
    <w:multiLevelType w:val="hybridMultilevel"/>
    <w:tmpl w:val="69D45E7A"/>
    <w:lvl w:ilvl="0" w:tplc="95BCB5DA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B4BE3"/>
    <w:multiLevelType w:val="hybridMultilevel"/>
    <w:tmpl w:val="B84A5DA4"/>
    <w:lvl w:ilvl="0" w:tplc="D9901A2C">
      <w:start w:val="1"/>
      <w:numFmt w:val="upp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6B02098"/>
    <w:multiLevelType w:val="hybridMultilevel"/>
    <w:tmpl w:val="46360B94"/>
    <w:lvl w:ilvl="0" w:tplc="95BCB5DA">
      <w:start w:val="1"/>
      <w:numFmt w:val="bullet"/>
      <w:lvlText w:val=""/>
      <w:lvlJc w:val="left"/>
      <w:pPr>
        <w:ind w:left="1068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12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D0"/>
    <w:rsid w:val="00006D0F"/>
    <w:rsid w:val="0001539E"/>
    <w:rsid w:val="00030C55"/>
    <w:rsid w:val="00036587"/>
    <w:rsid w:val="00074A69"/>
    <w:rsid w:val="000B2D27"/>
    <w:rsid w:val="00100D74"/>
    <w:rsid w:val="00123764"/>
    <w:rsid w:val="00182F59"/>
    <w:rsid w:val="001960FB"/>
    <w:rsid w:val="001A5C17"/>
    <w:rsid w:val="001B3E83"/>
    <w:rsid w:val="001F180A"/>
    <w:rsid w:val="00216338"/>
    <w:rsid w:val="00234030"/>
    <w:rsid w:val="002571E2"/>
    <w:rsid w:val="002905C3"/>
    <w:rsid w:val="002E180C"/>
    <w:rsid w:val="00306905"/>
    <w:rsid w:val="0031153D"/>
    <w:rsid w:val="003450B7"/>
    <w:rsid w:val="00365941"/>
    <w:rsid w:val="00367123"/>
    <w:rsid w:val="00377613"/>
    <w:rsid w:val="0038289E"/>
    <w:rsid w:val="003C54D2"/>
    <w:rsid w:val="003F3328"/>
    <w:rsid w:val="0041183B"/>
    <w:rsid w:val="00414D8C"/>
    <w:rsid w:val="0045601C"/>
    <w:rsid w:val="00476AB7"/>
    <w:rsid w:val="004A65DE"/>
    <w:rsid w:val="004C382E"/>
    <w:rsid w:val="004D74FE"/>
    <w:rsid w:val="004E5162"/>
    <w:rsid w:val="004F04A0"/>
    <w:rsid w:val="005561E1"/>
    <w:rsid w:val="00597ECB"/>
    <w:rsid w:val="005A7C06"/>
    <w:rsid w:val="005D0156"/>
    <w:rsid w:val="00602ADC"/>
    <w:rsid w:val="00630FCB"/>
    <w:rsid w:val="00635C2F"/>
    <w:rsid w:val="00646A31"/>
    <w:rsid w:val="006516DB"/>
    <w:rsid w:val="006755D0"/>
    <w:rsid w:val="00686410"/>
    <w:rsid w:val="006933E8"/>
    <w:rsid w:val="006A44FF"/>
    <w:rsid w:val="006B36CA"/>
    <w:rsid w:val="006C69B4"/>
    <w:rsid w:val="00703F3B"/>
    <w:rsid w:val="0071745C"/>
    <w:rsid w:val="007234CE"/>
    <w:rsid w:val="0073615F"/>
    <w:rsid w:val="00751768"/>
    <w:rsid w:val="00756C6C"/>
    <w:rsid w:val="007612CC"/>
    <w:rsid w:val="00774064"/>
    <w:rsid w:val="00783717"/>
    <w:rsid w:val="007A3135"/>
    <w:rsid w:val="007E1BC9"/>
    <w:rsid w:val="007F464E"/>
    <w:rsid w:val="008028C4"/>
    <w:rsid w:val="00806DF1"/>
    <w:rsid w:val="008100B6"/>
    <w:rsid w:val="00811CE4"/>
    <w:rsid w:val="008238B0"/>
    <w:rsid w:val="00835EB5"/>
    <w:rsid w:val="008465B0"/>
    <w:rsid w:val="008854AA"/>
    <w:rsid w:val="008907E5"/>
    <w:rsid w:val="0089746E"/>
    <w:rsid w:val="00897773"/>
    <w:rsid w:val="008A5ECA"/>
    <w:rsid w:val="008F4873"/>
    <w:rsid w:val="00917927"/>
    <w:rsid w:val="00983924"/>
    <w:rsid w:val="00994D04"/>
    <w:rsid w:val="00A05986"/>
    <w:rsid w:val="00A44901"/>
    <w:rsid w:val="00A46786"/>
    <w:rsid w:val="00A75CBB"/>
    <w:rsid w:val="00B224E4"/>
    <w:rsid w:val="00B22BCF"/>
    <w:rsid w:val="00B2429C"/>
    <w:rsid w:val="00B61D95"/>
    <w:rsid w:val="00B70790"/>
    <w:rsid w:val="00B76AC9"/>
    <w:rsid w:val="00BE482C"/>
    <w:rsid w:val="00C0590F"/>
    <w:rsid w:val="00C32CA8"/>
    <w:rsid w:val="00C868D9"/>
    <w:rsid w:val="00CC7D74"/>
    <w:rsid w:val="00D75503"/>
    <w:rsid w:val="00D86BAF"/>
    <w:rsid w:val="00DE0483"/>
    <w:rsid w:val="00DE2F12"/>
    <w:rsid w:val="00DE45EA"/>
    <w:rsid w:val="00E14657"/>
    <w:rsid w:val="00E57185"/>
    <w:rsid w:val="00E6556C"/>
    <w:rsid w:val="00EA7EA0"/>
    <w:rsid w:val="00EB6BD1"/>
    <w:rsid w:val="00EC3970"/>
    <w:rsid w:val="00EC4771"/>
    <w:rsid w:val="00EC7512"/>
    <w:rsid w:val="00EE2596"/>
    <w:rsid w:val="00EE77AB"/>
    <w:rsid w:val="00F04095"/>
    <w:rsid w:val="00F2155C"/>
    <w:rsid w:val="00F21FA5"/>
    <w:rsid w:val="00F404CE"/>
    <w:rsid w:val="00F62A2C"/>
    <w:rsid w:val="00FA0219"/>
    <w:rsid w:val="00FD17F2"/>
    <w:rsid w:val="00FF1D1F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7F46-49EE-4A7A-B9FA-C5A7CDE8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5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5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E83"/>
  </w:style>
  <w:style w:type="paragraph" w:styleId="Pieddepage">
    <w:name w:val="footer"/>
    <w:basedOn w:val="Normal"/>
    <w:link w:val="PieddepageCar"/>
    <w:uiPriority w:val="99"/>
    <w:unhideWhenUsed/>
    <w:rsid w:val="001B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E83"/>
  </w:style>
  <w:style w:type="character" w:styleId="lev">
    <w:name w:val="Strong"/>
    <w:basedOn w:val="Policepardfaut"/>
    <w:uiPriority w:val="22"/>
    <w:qFormat/>
    <w:rsid w:val="00456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Wallonne des Aéroports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DUJARDIN</dc:creator>
  <cp:keywords/>
  <dc:description/>
  <cp:lastModifiedBy>Rachel LERUTH</cp:lastModifiedBy>
  <cp:revision>3</cp:revision>
  <cp:lastPrinted>2018-02-22T15:30:00Z</cp:lastPrinted>
  <dcterms:created xsi:type="dcterms:W3CDTF">2018-02-22T15:39:00Z</dcterms:created>
  <dcterms:modified xsi:type="dcterms:W3CDTF">2018-02-22T15:39:00Z</dcterms:modified>
</cp:coreProperties>
</file>